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BA146" w14:textId="2534EC6E" w:rsidR="00983691" w:rsidRPr="005E62C8" w:rsidRDefault="00894FEA" w:rsidP="00D1043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C8">
        <w:rPr>
          <w:rFonts w:ascii="Times New Roman" w:hAnsi="Times New Roman" w:cs="Times New Roman"/>
          <w:b/>
          <w:sz w:val="28"/>
          <w:szCs w:val="28"/>
        </w:rPr>
        <w:t>Analiza o sudjelovanju p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>ripadnika nacionalnih manjina u</w:t>
      </w:r>
      <w:r w:rsidRPr="005E62C8">
        <w:rPr>
          <w:rFonts w:ascii="Times New Roman" w:hAnsi="Times New Roman" w:cs="Times New Roman"/>
          <w:b/>
          <w:sz w:val="28"/>
          <w:szCs w:val="28"/>
        </w:rPr>
        <w:t xml:space="preserve"> izvršnim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5E6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 xml:space="preserve">predstavničkim </w:t>
      </w:r>
      <w:r w:rsidRPr="005E62C8">
        <w:rPr>
          <w:rFonts w:ascii="Times New Roman" w:hAnsi="Times New Roman" w:cs="Times New Roman"/>
          <w:b/>
          <w:sz w:val="28"/>
          <w:szCs w:val="28"/>
        </w:rPr>
        <w:t>tijelima jedinica lokalne i područne (regionalne) samouprave, po pojedinim nacionalnim manjinama</w:t>
      </w:r>
    </w:p>
    <w:p w14:paraId="0CBAB89E" w14:textId="77777777" w:rsidR="00D10430" w:rsidRPr="00964C23" w:rsidRDefault="00D10430" w:rsidP="00D1043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914F00D" w14:textId="1ECCFBD8" w:rsidR="00894FEA" w:rsidRPr="00964C23" w:rsidRDefault="00894FEA" w:rsidP="00081492">
      <w:pPr>
        <w:jc w:val="both"/>
        <w:rPr>
          <w:rFonts w:ascii="Times New Roman" w:hAnsi="Times New Roman" w:cs="Times New Roman"/>
          <w:sz w:val="24"/>
          <w:szCs w:val="24"/>
        </w:rPr>
      </w:pPr>
      <w:r w:rsidRPr="00964C23">
        <w:rPr>
          <w:rFonts w:ascii="Times New Roman" w:hAnsi="Times New Roman" w:cs="Times New Roman"/>
          <w:sz w:val="24"/>
          <w:szCs w:val="24"/>
        </w:rPr>
        <w:t xml:space="preserve">Pripadnici nacionalnih manjina </w:t>
      </w:r>
      <w:r w:rsidR="00D10430" w:rsidRPr="00964C23">
        <w:rPr>
          <w:rFonts w:ascii="Times New Roman" w:hAnsi="Times New Roman" w:cs="Times New Roman"/>
          <w:sz w:val="24"/>
          <w:szCs w:val="24"/>
        </w:rPr>
        <w:t>sukladno Ustavnom zakonu o pravima nacionalnih manjina</w:t>
      </w:r>
      <w:r w:rsidR="006F4242">
        <w:rPr>
          <w:rFonts w:ascii="Times New Roman" w:hAnsi="Times New Roman" w:cs="Times New Roman"/>
          <w:sz w:val="24"/>
          <w:szCs w:val="24"/>
        </w:rPr>
        <w:t xml:space="preserve"> </w:t>
      </w:r>
      <w:r w:rsidR="006F4242" w:rsidRPr="006F4242">
        <w:rPr>
          <w:rFonts w:ascii="Times New Roman" w:hAnsi="Times New Roman" w:cs="Times New Roman"/>
          <w:sz w:val="24"/>
          <w:szCs w:val="24"/>
        </w:rPr>
        <w:t>(„Narodne novine“, broj 155/02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>, 47/10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>, 80/10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 xml:space="preserve"> i 93/11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 xml:space="preserve"> – u daljnjem tekstu: Ustavni zakon)</w:t>
      </w:r>
      <w:r w:rsidR="0010169C" w:rsidRPr="00964C23">
        <w:rPr>
          <w:rFonts w:ascii="Times New Roman" w:hAnsi="Times New Roman" w:cs="Times New Roman"/>
          <w:sz w:val="24"/>
          <w:szCs w:val="24"/>
        </w:rPr>
        <w:t xml:space="preserve"> i Zakonu o lokalnim izborima</w:t>
      </w:r>
      <w:r w:rsidR="006F4242">
        <w:rPr>
          <w:rFonts w:ascii="Times New Roman" w:hAnsi="Times New Roman" w:cs="Times New Roman"/>
          <w:sz w:val="24"/>
          <w:szCs w:val="24"/>
        </w:rPr>
        <w:t xml:space="preserve"> („Narodne novine“, broj 144/12., 121/16., 98/19., 42/20., 144/20. i 37/21.)</w:t>
      </w:r>
      <w:r w:rsidR="0010169C" w:rsidRPr="00964C23">
        <w:rPr>
          <w:rFonts w:ascii="Times New Roman" w:hAnsi="Times New Roman" w:cs="Times New Roman"/>
          <w:sz w:val="24"/>
          <w:szCs w:val="24"/>
        </w:rPr>
        <w:t xml:space="preserve"> 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imaju pravo </w:t>
      </w:r>
      <w:r w:rsidR="0010169C" w:rsidRPr="00964C23">
        <w:rPr>
          <w:rFonts w:ascii="Times New Roman" w:hAnsi="Times New Roman" w:cs="Times New Roman"/>
          <w:sz w:val="24"/>
          <w:szCs w:val="24"/>
        </w:rPr>
        <w:t>na zastupljenost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 u izvršnim</w:t>
      </w:r>
      <w:r w:rsidR="001A10EF" w:rsidRPr="00964C23">
        <w:rPr>
          <w:rFonts w:ascii="Times New Roman" w:hAnsi="Times New Roman" w:cs="Times New Roman"/>
          <w:sz w:val="24"/>
          <w:szCs w:val="24"/>
        </w:rPr>
        <w:t xml:space="preserve"> i predstavničkim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 tijelima</w:t>
      </w:r>
      <w:r w:rsidR="001A10EF" w:rsidRPr="00964C23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samouprave.</w:t>
      </w:r>
    </w:p>
    <w:p w14:paraId="10589BB7" w14:textId="36F16730" w:rsidR="001A10EF" w:rsidRPr="00964C23" w:rsidRDefault="00964C23" w:rsidP="00BA35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Redovni izbori za članove predstavničkih tijela jedinica te izbori za općinskog načelnika, gradonačelnika i župana i njihove zamjenike održavaju se istodobno, treće nedjelje u svibnju svake četvrte godine, sukladno članku 7. Zakona o lokalnim izborima.</w:t>
      </w:r>
    </w:p>
    <w:p w14:paraId="1BC6C53F" w14:textId="474F0E4C" w:rsidR="0010169C" w:rsidRDefault="00894E21" w:rsidP="00BA35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Redovni </w:t>
      </w:r>
      <w:r w:rsidR="007E5233">
        <w:rPr>
          <w:rFonts w:ascii="Times New Roman" w:hAnsi="Times New Roman" w:cs="Times New Roman"/>
          <w:sz w:val="24"/>
          <w:szCs w:val="24"/>
        </w:rPr>
        <w:t>l</w:t>
      </w:r>
      <w:r w:rsidR="00964C23">
        <w:rPr>
          <w:rFonts w:ascii="Times New Roman" w:hAnsi="Times New Roman" w:cs="Times New Roman"/>
          <w:sz w:val="24"/>
          <w:szCs w:val="24"/>
        </w:rPr>
        <w:t xml:space="preserve">okalni izbori održani su 18. svibnja 2025. godine, a </w:t>
      </w:r>
      <w:r w:rsidR="007E5233">
        <w:rPr>
          <w:rFonts w:ascii="Times New Roman" w:hAnsi="Times New Roman" w:cs="Times New Roman"/>
          <w:sz w:val="24"/>
          <w:szCs w:val="24"/>
        </w:rPr>
        <w:t>dopunski izbori</w:t>
      </w:r>
      <w:r w:rsidRPr="00894E21">
        <w:rPr>
          <w:rFonts w:ascii="Times New Roman" w:hAnsi="Times New Roman" w:cs="Times New Roman"/>
          <w:sz w:val="24"/>
          <w:szCs w:val="24"/>
        </w:rPr>
        <w:t xml:space="preserve"> za članove predstavničkih tijela jedinica lokalne i p</w:t>
      </w:r>
      <w:r>
        <w:rPr>
          <w:rFonts w:ascii="Times New Roman" w:hAnsi="Times New Roman" w:cs="Times New Roman"/>
          <w:sz w:val="24"/>
          <w:szCs w:val="24"/>
        </w:rPr>
        <w:t>odručne (regionalne) samouprave iz</w:t>
      </w:r>
      <w:r w:rsidRPr="00894E21">
        <w:rPr>
          <w:rFonts w:ascii="Times New Roman" w:hAnsi="Times New Roman" w:cs="Times New Roman"/>
          <w:sz w:val="24"/>
          <w:szCs w:val="24"/>
        </w:rPr>
        <w:t xml:space="preserve"> reda pripadnik</w:t>
      </w:r>
      <w:r>
        <w:rPr>
          <w:rFonts w:ascii="Times New Roman" w:hAnsi="Times New Roman" w:cs="Times New Roman"/>
          <w:sz w:val="24"/>
          <w:szCs w:val="24"/>
        </w:rPr>
        <w:t>a nacionalne manjine 5. listopada 2025. godine.</w:t>
      </w:r>
    </w:p>
    <w:p w14:paraId="25DB9873" w14:textId="2259CFBF" w:rsidR="00BA3537" w:rsidRDefault="00BA3537" w:rsidP="00BA3537">
      <w:pPr>
        <w:spacing w:before="100" w:beforeAutospacing="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4C23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Ostvarivanje prava na odgovarajuću zastupljenost pripadnika nacionalnih manjina u predstavničkim tijelima jedinica lokalne i područne (regionalne) samouprave</w:t>
      </w:r>
    </w:p>
    <w:p w14:paraId="6580C3A8" w14:textId="2CAFEE5B" w:rsidR="002769E5" w:rsidRDefault="002769E5" w:rsidP="002769E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Ustavnim zakonom člankom 20. stavkom 2. prip</w:t>
      </w:r>
      <w:r>
        <w:rPr>
          <w:rFonts w:ascii="Times New Roman" w:hAnsi="Times New Roman" w:cs="Times New Roman"/>
          <w:bCs/>
          <w:sz w:val="24"/>
          <w:szCs w:val="24"/>
        </w:rPr>
        <w:t>adnicima nacionalne manjine koji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u stanovništvu jedin</w:t>
      </w:r>
      <w:r>
        <w:rPr>
          <w:rFonts w:ascii="Times New Roman" w:hAnsi="Times New Roman" w:cs="Times New Roman"/>
          <w:bCs/>
          <w:sz w:val="24"/>
          <w:szCs w:val="24"/>
        </w:rPr>
        <w:t>ice lokalne samouprave sudjeluju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s više od 5%, a s manje od 15%, zajamčeno je ostvarivanje prava na zastupljenost u predstavničkom tijelu te </w:t>
      </w:r>
      <w:r>
        <w:rPr>
          <w:rFonts w:ascii="Times New Roman" w:hAnsi="Times New Roman" w:cs="Times New Roman"/>
          <w:bCs/>
          <w:sz w:val="24"/>
          <w:szCs w:val="24"/>
        </w:rPr>
        <w:t>jedinice s barem jednim članom.</w:t>
      </w:r>
    </w:p>
    <w:p w14:paraId="7457D78C" w14:textId="77777777" w:rsidR="002769E5" w:rsidRDefault="002769E5" w:rsidP="002769E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A8F02" w14:textId="3871E443" w:rsidR="002769E5" w:rsidRDefault="002769E5" w:rsidP="002769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Stavkom 3. istoga članka Ustavnog zakona propisano je da se pripadnicima nacionalne manjine koja u stanovništvu jedinice lokalne samouprave sudjeluje s više od 15%</w:t>
      </w:r>
      <w:r>
        <w:rPr>
          <w:rFonts w:ascii="Times New Roman" w:hAnsi="Times New Roman" w:cs="Times New Roman"/>
          <w:bCs/>
          <w:sz w:val="24"/>
          <w:szCs w:val="24"/>
        </w:rPr>
        <w:t>, odnosno u jedinici područne (regionalne) samouprave s više od 5%, sukladno stavku 4. istog članka,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jamči pravo na razmjernu zastupljenost u pre</w:t>
      </w:r>
      <w:r>
        <w:rPr>
          <w:rFonts w:ascii="Times New Roman" w:hAnsi="Times New Roman" w:cs="Times New Roman"/>
          <w:bCs/>
          <w:sz w:val="24"/>
          <w:szCs w:val="24"/>
        </w:rPr>
        <w:t>dstavničkom tijelu te jedinice.</w:t>
      </w:r>
    </w:p>
    <w:p w14:paraId="0B0ACFE3" w14:textId="77777777" w:rsidR="00A12C66" w:rsidRDefault="002769E5" w:rsidP="00A12C66">
      <w:pPr>
        <w:spacing w:before="100" w:before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Zakonom o lokalnim izborima, u članku 103., propisano je da se z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astupljenost nacion</w:t>
      </w:r>
      <w:r w:rsidR="00F430B3">
        <w:rPr>
          <w:rFonts w:ascii="Times New Roman" w:hAnsi="Times New Roman" w:cs="Times New Roman"/>
          <w:bCs/>
          <w:sz w:val="24"/>
          <w:szCs w:val="24"/>
        </w:rPr>
        <w:t>alnih manjina u predstavničkim ti</w:t>
      </w:r>
      <w:r>
        <w:rPr>
          <w:rFonts w:ascii="Times New Roman" w:hAnsi="Times New Roman" w:cs="Times New Roman"/>
          <w:bCs/>
          <w:sz w:val="24"/>
          <w:szCs w:val="24"/>
        </w:rPr>
        <w:t xml:space="preserve">jelima jedinica određuje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sukl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adno odredbama Ustavnog zakona. Za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određivanje broja pripadnika nacio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nalne manjine u predstavničkom tijelu jedinice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mjerodavni su službeni re</w:t>
      </w:r>
      <w:r>
        <w:rPr>
          <w:rFonts w:ascii="Times New Roman" w:hAnsi="Times New Roman" w:cs="Times New Roman"/>
          <w:bCs/>
          <w:sz w:val="24"/>
          <w:szCs w:val="24"/>
        </w:rPr>
        <w:t>zultati popisa stanovništva.</w:t>
      </w:r>
    </w:p>
    <w:p w14:paraId="4AD98893" w14:textId="41D1071E" w:rsidR="0076084D" w:rsidRDefault="0076084D" w:rsidP="00A12C66">
      <w:pPr>
        <w:spacing w:before="100" w:before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Nadal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je, članak 104. stavak 1. </w:t>
      </w:r>
      <w:r w:rsidRPr="0076084D">
        <w:rPr>
          <w:rFonts w:ascii="Times New Roman" w:hAnsi="Times New Roman" w:cs="Times New Roman"/>
          <w:bCs/>
          <w:sz w:val="24"/>
          <w:szCs w:val="24"/>
        </w:rPr>
        <w:t>Zakona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o lokalnim izborima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propisuje da se broj članova predstavničkog tijela iz reda pripadnika pojedine nacionalne manjine utvrđuje tako da se udio pojedine nacionalne manjine u ukupnom stanovništvu te jedinice pomnoži s brojem članova predstavničkog tijela jedinice, a dobiveni broj zaokružuje se na cije</w:t>
      </w:r>
      <w:r>
        <w:rPr>
          <w:rFonts w:ascii="Times New Roman" w:hAnsi="Times New Roman" w:cs="Times New Roman"/>
          <w:bCs/>
          <w:sz w:val="24"/>
          <w:szCs w:val="24"/>
        </w:rPr>
        <w:t>li broj bez decimalnog ostatka.</w:t>
      </w:r>
    </w:p>
    <w:p w14:paraId="36163F1C" w14:textId="77777777" w:rsidR="0076084D" w:rsidRDefault="0076084D" w:rsidP="00760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8876C" w14:textId="2E9D7226" w:rsidR="002922B2" w:rsidRDefault="00F430B3" w:rsidP="002922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6084D" w:rsidRPr="0076084D">
        <w:rPr>
          <w:rFonts w:ascii="Times New Roman" w:hAnsi="Times New Roman" w:cs="Times New Roman"/>
          <w:bCs/>
          <w:sz w:val="24"/>
          <w:szCs w:val="24"/>
        </w:rPr>
        <w:t xml:space="preserve">ripadnici nacionalnih manjina ostvaruju pravo na zastupljenost u predstavničkom tijelu i u onim jedinicama u kojima je neovisno o udjelu pripadnika nacionalnih manjina u ukupnom </w:t>
      </w:r>
      <w:r w:rsidR="0076084D" w:rsidRPr="0076084D">
        <w:rPr>
          <w:rFonts w:ascii="Times New Roman" w:hAnsi="Times New Roman" w:cs="Times New Roman"/>
          <w:bCs/>
          <w:sz w:val="24"/>
          <w:szCs w:val="24"/>
        </w:rPr>
        <w:lastRenderedPageBreak/>
        <w:t>stanovništvu jedinice, pravo na zastupljenost pripadnika nacionalnih manjina u predstavničkom tije</w:t>
      </w:r>
      <w:r w:rsidR="00A12C66">
        <w:rPr>
          <w:rFonts w:ascii="Times New Roman" w:hAnsi="Times New Roman" w:cs="Times New Roman"/>
          <w:bCs/>
          <w:sz w:val="24"/>
          <w:szCs w:val="24"/>
        </w:rPr>
        <w:t>lu propisano statutom jedinice, sukladno članku 105. Zakona o lokalnim izborima.</w:t>
      </w:r>
    </w:p>
    <w:p w14:paraId="63FB9ADF" w14:textId="77777777" w:rsidR="002922B2" w:rsidRDefault="002922B2" w:rsidP="002922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BD294" w14:textId="696F0ABB" w:rsidR="00BA3537" w:rsidRPr="002922B2" w:rsidRDefault="00BA3537" w:rsidP="002922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6BB">
        <w:rPr>
          <w:rFonts w:ascii="Times New Roman" w:hAnsi="Times New Roman" w:cs="Times New Roman"/>
          <w:sz w:val="24"/>
          <w:szCs w:val="24"/>
          <w:lang w:eastAsia="hr-HR"/>
        </w:rPr>
        <w:t>Na redovnim lokalnim izborima održani</w:t>
      </w:r>
      <w:r>
        <w:rPr>
          <w:rFonts w:ascii="Times New Roman" w:hAnsi="Times New Roman" w:cs="Times New Roman"/>
          <w:sz w:val="24"/>
          <w:szCs w:val="24"/>
          <w:lang w:eastAsia="hr-HR"/>
        </w:rPr>
        <w:t>m 18. svibnja 2025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. godine, pripadnicima nacionalnih manjina bilo je, temeljem Zakona o lokalnim izborima i </w:t>
      </w:r>
      <w:r w:rsidRPr="0026733C">
        <w:rPr>
          <w:rFonts w:ascii="Times New Roman" w:hAnsi="Times New Roman" w:cs="Times New Roman"/>
          <w:sz w:val="24"/>
          <w:szCs w:val="24"/>
          <w:lang w:eastAsia="hr-HR"/>
        </w:rPr>
        <w:t>statutima jedinica lokalne i područne (regionalne) samouprave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, zajamčeno pravo na izbor ukupno 2</w:t>
      </w:r>
      <w:r>
        <w:rPr>
          <w:rFonts w:ascii="Times New Roman" w:hAnsi="Times New Roman" w:cs="Times New Roman"/>
          <w:sz w:val="24"/>
          <w:szCs w:val="24"/>
          <w:lang w:eastAsia="hr-HR"/>
        </w:rPr>
        <w:t>73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članova pre</w:t>
      </w:r>
      <w:r>
        <w:rPr>
          <w:rFonts w:ascii="Times New Roman" w:hAnsi="Times New Roman" w:cs="Times New Roman"/>
          <w:sz w:val="24"/>
          <w:szCs w:val="24"/>
          <w:lang w:eastAsia="hr-HR"/>
        </w:rPr>
        <w:t>dstavničkih tijela, u ukupno 146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jedinice lokalne i područne (regionalne) samouprave. </w:t>
      </w:r>
      <w:r>
        <w:rPr>
          <w:rFonts w:ascii="Times New Roman" w:hAnsi="Times New Roman" w:cs="Times New Roman"/>
          <w:sz w:val="24"/>
          <w:szCs w:val="24"/>
          <w:lang w:eastAsia="hr-HR"/>
        </w:rPr>
        <w:t>Pritom je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pripadnicima srpske manjin</w:t>
      </w:r>
      <w:r w:rsidR="00A73B46">
        <w:rPr>
          <w:rFonts w:ascii="Times New Roman" w:hAnsi="Times New Roman" w:cs="Times New Roman"/>
          <w:sz w:val="24"/>
          <w:szCs w:val="24"/>
          <w:lang w:eastAsia="hr-HR"/>
        </w:rPr>
        <w:t>e za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jamčeno pravo na izbor 156 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član</w:t>
      </w:r>
      <w:r>
        <w:rPr>
          <w:rFonts w:ascii="Times New Roman" w:hAnsi="Times New Roman" w:cs="Times New Roman"/>
          <w:sz w:val="24"/>
          <w:szCs w:val="24"/>
          <w:lang w:eastAsia="hr-HR"/>
        </w:rPr>
        <w:t>ova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predstavničkih tijela jedinica samouprave; pr</w:t>
      </w:r>
      <w:r>
        <w:rPr>
          <w:rFonts w:ascii="Times New Roman" w:hAnsi="Times New Roman" w:cs="Times New Roman"/>
          <w:sz w:val="24"/>
          <w:szCs w:val="24"/>
          <w:lang w:eastAsia="hr-HR"/>
        </w:rPr>
        <w:t>ipadnicima talijanske manjine 40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članova; </w:t>
      </w:r>
      <w:r>
        <w:rPr>
          <w:rFonts w:ascii="Times New Roman" w:hAnsi="Times New Roman" w:cs="Times New Roman"/>
          <w:sz w:val="24"/>
          <w:szCs w:val="24"/>
          <w:lang w:eastAsia="hr-HR"/>
        </w:rPr>
        <w:t>pripadnicima romske 24; pripadnicima mađarske manjine 19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; pripadnicima bošnjačke 13; pripadnicima češke manjine 11;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pripadnicima slovačke manjine 4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; pripadnicima rusinske manjin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e 3; te pripadnicima albanske, 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ukrajinske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slovenske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manjine po jedan član.</w:t>
      </w:r>
    </w:p>
    <w:p w14:paraId="279A7592" w14:textId="77777777" w:rsidR="00BA3537" w:rsidRDefault="00BA3537" w:rsidP="00BA3537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Nakon provedbe redovnih lokalnih izbora 18. svibnja 2025. godine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DC76BB">
        <w:rPr>
          <w:rFonts w:ascii="Times New Roman" w:hAnsi="Times New Roman" w:cs="Times New Roman"/>
          <w:sz w:val="24"/>
          <w:szCs w:val="24"/>
        </w:rPr>
        <w:t xml:space="preserve">astupljenost predstavnika nacionalnih manjina </w:t>
      </w:r>
      <w:r w:rsidRPr="00F430B3">
        <w:rPr>
          <w:rFonts w:ascii="Times New Roman" w:hAnsi="Times New Roman" w:cs="Times New Roman"/>
          <w:bCs/>
          <w:sz w:val="24"/>
          <w:szCs w:val="24"/>
        </w:rPr>
        <w:t>nije</w:t>
      </w:r>
      <w:r w:rsidRPr="00DC76BB">
        <w:rPr>
          <w:rFonts w:ascii="Times New Roman" w:hAnsi="Times New Roman" w:cs="Times New Roman"/>
          <w:sz w:val="24"/>
          <w:szCs w:val="24"/>
        </w:rPr>
        <w:t xml:space="preserve"> osigur</w:t>
      </w:r>
      <w:r>
        <w:rPr>
          <w:rFonts w:ascii="Times New Roman" w:hAnsi="Times New Roman" w:cs="Times New Roman"/>
          <w:sz w:val="24"/>
          <w:szCs w:val="24"/>
        </w:rPr>
        <w:t>ana u predstavničkim tijelima 75</w:t>
      </w:r>
      <w:r w:rsidRPr="00DC76BB">
        <w:rPr>
          <w:rFonts w:ascii="Times New Roman" w:hAnsi="Times New Roman" w:cs="Times New Roman"/>
          <w:sz w:val="24"/>
          <w:szCs w:val="24"/>
        </w:rPr>
        <w:t xml:space="preserve"> jedinica lokalne i područne </w:t>
      </w:r>
      <w:r w:rsidRPr="00763AE6">
        <w:rPr>
          <w:rFonts w:ascii="Times New Roman" w:hAnsi="Times New Roman" w:cs="Times New Roman"/>
          <w:sz w:val="24"/>
          <w:szCs w:val="24"/>
        </w:rPr>
        <w:t xml:space="preserve">(regionalne) samouprave i to za 84 članova predstavničkih tijela iz redova nacionalnih manjina. </w:t>
      </w:r>
    </w:p>
    <w:p w14:paraId="6B9D3AFA" w14:textId="77777777" w:rsidR="00BA3537" w:rsidRPr="00763AE6" w:rsidRDefault="00BA3537" w:rsidP="00BA3537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Slijedom toga, dana 5. listopada 2025. godine održani su dopunski izbori.</w:t>
      </w:r>
    </w:p>
    <w:p w14:paraId="09EC79F7" w14:textId="77777777" w:rsidR="00BA3537" w:rsidRPr="00763AE6" w:rsidRDefault="00BA3537" w:rsidP="00BA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Od 84 raspisanih izbora za članove predstavničkih tijela jedinica lokalne i područne (regionalne) samouprave iz redova nacionalnih manjina</w:t>
      </w:r>
      <w:r>
        <w:rPr>
          <w:rFonts w:ascii="Times New Roman" w:hAnsi="Times New Roman" w:cs="Times New Roman"/>
          <w:sz w:val="24"/>
          <w:szCs w:val="24"/>
        </w:rPr>
        <w:t xml:space="preserve"> (50 za pripadnike srpske nacionalne manjine</w:t>
      </w:r>
      <w:r w:rsidRPr="00763AE6">
        <w:rPr>
          <w:rFonts w:ascii="Times New Roman" w:hAnsi="Times New Roman" w:cs="Times New Roman"/>
          <w:sz w:val="24"/>
          <w:szCs w:val="24"/>
        </w:rPr>
        <w:t>, na dopunskim izborima izabrano je ukupno 70 članova predstavničkih tijela iz red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63AE6">
        <w:rPr>
          <w:rFonts w:ascii="Times New Roman" w:hAnsi="Times New Roman" w:cs="Times New Roman"/>
          <w:sz w:val="24"/>
          <w:szCs w:val="24"/>
        </w:rPr>
        <w:t xml:space="preserve"> pripadnika nacionalnih manjina</w:t>
      </w:r>
      <w:r>
        <w:rPr>
          <w:rFonts w:ascii="Times New Roman" w:hAnsi="Times New Roman" w:cs="Times New Roman"/>
          <w:sz w:val="24"/>
          <w:szCs w:val="24"/>
        </w:rPr>
        <w:t xml:space="preserve">, u 63 </w:t>
      </w:r>
      <w:r w:rsidRPr="00763AE6">
        <w:rPr>
          <w:rFonts w:ascii="Times New Roman" w:hAnsi="Times New Roman" w:cs="Times New Roman"/>
          <w:sz w:val="24"/>
          <w:szCs w:val="24"/>
        </w:rPr>
        <w:t>jedinice lokalne i područne (regionalne) samouprave.</w:t>
      </w:r>
    </w:p>
    <w:p w14:paraId="500FB6FF" w14:textId="77777777" w:rsidR="00BA3537" w:rsidRDefault="00BA3537" w:rsidP="00BA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10368" w14:textId="77777777" w:rsidR="00F430B3" w:rsidRDefault="00BA3537" w:rsidP="00F4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Naime, u</w:t>
      </w:r>
      <w:r w:rsidRPr="00763AE6">
        <w:rPr>
          <w:rFonts w:ascii="Times New Roman" w:hAnsi="Times New Roman" w:cs="Times New Roman"/>
          <w:sz w:val="24"/>
          <w:szCs w:val="24"/>
        </w:rPr>
        <w:t xml:space="preserve"> </w:t>
      </w:r>
      <w:r w:rsidRPr="00763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12 jedinica lokalne i područne (regionalne) samouprave izbori za 14 članova predstavničkih tijela iz reda pripadnika nacionalnih manjina nisu održani jer nije podnesen niti jedan prijedlog kandidacijske liste (9 romskih, </w:t>
      </w:r>
      <w:r w:rsidRPr="00F430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srpska</w:t>
      </w:r>
      <w:r w:rsidRPr="00763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 albanski, 1 bošnjački i 1 talijanski).</w:t>
      </w:r>
      <w:r w:rsidRPr="00B76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25624" w14:textId="77777777" w:rsidR="00F430B3" w:rsidRDefault="00F430B3" w:rsidP="00F4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11DD5" w14:textId="264C3036" w:rsidR="00BA3537" w:rsidRPr="00F430B3" w:rsidRDefault="00BA3537" w:rsidP="00F4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lijedom navedenog, </w:t>
      </w:r>
      <w:r w:rsidR="00A73B46">
        <w:rPr>
          <w:rFonts w:ascii="Times New Roman" w:hAnsi="Times New Roman" w:cs="Times New Roman"/>
          <w:b/>
          <w:bCs/>
          <w:sz w:val="24"/>
          <w:szCs w:val="24"/>
        </w:rPr>
        <w:t xml:space="preserve">nakon redovnih i dopunskih lokalnih izbora 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. godine ukupno je </w:t>
      </w:r>
      <w:r>
        <w:rPr>
          <w:rFonts w:ascii="Times New Roman" w:hAnsi="Times New Roman" w:cs="Times New Roman"/>
          <w:b/>
          <w:bCs/>
          <w:sz w:val="24"/>
          <w:szCs w:val="24"/>
        </w:rPr>
        <w:t>izabrano 259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 članova predstavničkih tijela iz redova pripadnika </w:t>
      </w:r>
      <w:r>
        <w:rPr>
          <w:rFonts w:ascii="Times New Roman" w:hAnsi="Times New Roman" w:cs="Times New Roman"/>
          <w:b/>
          <w:bCs/>
          <w:sz w:val="24"/>
          <w:szCs w:val="24"/>
        </w:rPr>
        <w:t>nacionalnih manjina u ukupno 134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 jedinica lokalne i područne (regionalne) samouprave.      </w:t>
      </w:r>
    </w:p>
    <w:p w14:paraId="4A902A9E" w14:textId="42B1D8BC" w:rsidR="00894E21" w:rsidRPr="00964C23" w:rsidRDefault="00894E21" w:rsidP="00A73B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6FBC1" w14:textId="7C93B1B2" w:rsidR="00081492" w:rsidRPr="00964C23" w:rsidRDefault="00081492" w:rsidP="000814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4C23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Ostvarivanje prava na odgovarajuću zastupljenost pripadnika nacionalnih manjina u izvršnim tijelima jedinica lokalne i područne (regionalne) samouprave</w:t>
      </w:r>
    </w:p>
    <w:p w14:paraId="6FE508BB" w14:textId="168535A2" w:rsidR="00081492" w:rsidRDefault="00081492" w:rsidP="00081492">
      <w:pPr>
        <w:pStyle w:val="Bezproreda"/>
        <w:spacing w:line="276" w:lineRule="auto"/>
        <w:ind w:firstLine="708"/>
        <w:jc w:val="both"/>
      </w:pPr>
    </w:p>
    <w:p w14:paraId="0B10ECF2" w14:textId="5BE5AFE1" w:rsidR="005E62C8" w:rsidRDefault="00A12C66" w:rsidP="005E62C8">
      <w:pPr>
        <w:pStyle w:val="Bezproreda"/>
        <w:spacing w:line="276" w:lineRule="auto"/>
        <w:jc w:val="both"/>
      </w:pPr>
      <w:r>
        <w:t xml:space="preserve">Kao što je ranije navedeno, </w:t>
      </w:r>
      <w:r w:rsidR="005E62C8">
        <w:t xml:space="preserve">Ustavnim zakonom </w:t>
      </w:r>
      <w:r>
        <w:t xml:space="preserve">u članku 20. stavku 3. </w:t>
      </w:r>
      <w:r w:rsidR="005E62C8">
        <w:t xml:space="preserve">propisano je da se pripadnicima nacionalne manjine koja u stanovništvu jedinice lokalne samouprave sudjeluje s više od 15% jamči pravo na razmjernu zastupljenost u predstavničkom tijelu te jedinice. </w:t>
      </w:r>
    </w:p>
    <w:p w14:paraId="235EAF32" w14:textId="0ED69B30" w:rsidR="005E62C8" w:rsidRDefault="005E62C8" w:rsidP="005E62C8">
      <w:pPr>
        <w:pStyle w:val="Bezproreda"/>
        <w:spacing w:line="276" w:lineRule="auto"/>
        <w:jc w:val="both"/>
      </w:pPr>
      <w:r>
        <w:t xml:space="preserve">Isto je propisano i za jedinicu područne </w:t>
      </w:r>
      <w:r w:rsidR="008D24AB">
        <w:t xml:space="preserve">(regionalne) </w:t>
      </w:r>
      <w:bookmarkStart w:id="0" w:name="_GoBack"/>
      <w:bookmarkEnd w:id="0"/>
      <w:r>
        <w:t>samouprave ako nacionalna manjina sudjel</w:t>
      </w:r>
      <w:r w:rsidR="00A12C66">
        <w:t>uje u stanovništvu s više od 5%, sukladno članku 20. stavku 4. Ustavnog zakona.</w:t>
      </w:r>
    </w:p>
    <w:p w14:paraId="0273DC3F" w14:textId="77777777" w:rsidR="005E62C8" w:rsidRDefault="005E62C8" w:rsidP="005E62C8">
      <w:pPr>
        <w:pStyle w:val="Bezproreda"/>
        <w:spacing w:line="276" w:lineRule="auto"/>
        <w:jc w:val="both"/>
      </w:pPr>
    </w:p>
    <w:p w14:paraId="31D51083" w14:textId="4445DA6D" w:rsidR="005E62C8" w:rsidRDefault="00A12C66" w:rsidP="005E62C8">
      <w:pPr>
        <w:pStyle w:val="Bezproreda"/>
        <w:spacing w:line="276" w:lineRule="auto"/>
        <w:jc w:val="both"/>
      </w:pPr>
      <w:r>
        <w:t>U članku 22. stavku 1. Ustavnog zakona</w:t>
      </w:r>
      <w:r w:rsidR="005E62C8">
        <w:t xml:space="preserve"> propisano je i da u jedinici lokalne samouprave i jedinici područne (regionalne) samouprave u kojoj se treba osigurati razmjerna zastupljenost članova njenog predstavničkog tijela iz reda pripadnika nacionalnih manjina osigurava se zastupljenost predstavnika nacionalne manjine u njenom izvršnom tijelu.</w:t>
      </w:r>
    </w:p>
    <w:p w14:paraId="46D9548D" w14:textId="2071E620" w:rsidR="00A12C66" w:rsidRDefault="00A12C66" w:rsidP="005E62C8">
      <w:pPr>
        <w:pStyle w:val="Bezproreda"/>
        <w:spacing w:line="276" w:lineRule="auto"/>
        <w:jc w:val="both"/>
      </w:pPr>
    </w:p>
    <w:p w14:paraId="4C9623F4" w14:textId="650DD875" w:rsidR="00A12C66" w:rsidRDefault="00A12C66" w:rsidP="005E62C8">
      <w:pPr>
        <w:pStyle w:val="Bezproreda"/>
        <w:spacing w:line="276" w:lineRule="auto"/>
        <w:jc w:val="both"/>
      </w:pPr>
      <w:r>
        <w:lastRenderedPageBreak/>
        <w:t>Pravo na zamjenika općinskog načelnika, gradonačelnika, odnosno župana iz reda pripadnika nacionalnih manjina imaju i nacionalne manjine kojima je neovisno o udjelu pripadnika nacionalnih manjina u ukupnom stanovništvu jedinice, pravo na zamjenika općinskog načelnika, gradonačelnika, odnosno župana iz reda pripadnika nacionalnih manjina propisano statutom jedinice.</w:t>
      </w:r>
    </w:p>
    <w:p w14:paraId="55E75133" w14:textId="77777777" w:rsidR="005E62C8" w:rsidRDefault="005E62C8" w:rsidP="005E62C8">
      <w:pPr>
        <w:pStyle w:val="Bezproreda"/>
        <w:spacing w:line="276" w:lineRule="auto"/>
        <w:jc w:val="both"/>
      </w:pPr>
    </w:p>
    <w:p w14:paraId="0F673F9A" w14:textId="2622F9AE" w:rsidR="005E62C8" w:rsidRDefault="005E62C8" w:rsidP="005E62C8">
      <w:pPr>
        <w:pStyle w:val="Bezproreda"/>
        <w:spacing w:line="276" w:lineRule="auto"/>
        <w:jc w:val="both"/>
      </w:pPr>
      <w:r>
        <w:t>Jedan zamjenik općinskog načelnika, gradonačelnika, odnosno župana iz reda pripadnika nacionalnih manjina bira i u jedinicama lokalne i područne (regionalne) samouprave u kojima je neovisno o udjelu pripadnika nacionalnih manjina u ukupnom stanovništvu jedinice, pravo na zamjenika općinskog načelnika, gradonačelnika, odnosno župana iz reda pripadnika nacionalnih manjina propisano statutom jedinice.</w:t>
      </w:r>
    </w:p>
    <w:p w14:paraId="65120163" w14:textId="77777777" w:rsidR="00782103" w:rsidRPr="00964C23" w:rsidRDefault="00782103" w:rsidP="00081492">
      <w:pPr>
        <w:pStyle w:val="Bezproreda"/>
        <w:spacing w:line="276" w:lineRule="auto"/>
        <w:ind w:firstLine="708"/>
        <w:jc w:val="both"/>
      </w:pPr>
    </w:p>
    <w:p w14:paraId="67681DB3" w14:textId="5642D222" w:rsidR="0010169C" w:rsidRPr="00964C23" w:rsidRDefault="00081492" w:rsidP="0010169C">
      <w:pPr>
        <w:pStyle w:val="Bezproreda"/>
        <w:spacing w:line="276" w:lineRule="auto"/>
        <w:jc w:val="both"/>
      </w:pPr>
      <w:r w:rsidRPr="00964C23">
        <w:t xml:space="preserve">Pripadnici nacionalnih manjina su na lokalnim izborima </w:t>
      </w:r>
      <w:r w:rsidR="00DE1451" w:rsidRPr="00964C23">
        <w:t>2025</w:t>
      </w:r>
      <w:r w:rsidRPr="00964C23">
        <w:t>. godine, sukladno Zakonu i statutima svojih jedinica lokalne i područne (regionalne) samouprave, imali pravo predložiti i</w:t>
      </w:r>
      <w:r w:rsidR="00DE1451" w:rsidRPr="00964C23">
        <w:t xml:space="preserve"> izabrati kandidate za ukupno 67</w:t>
      </w:r>
      <w:r w:rsidRPr="00964C23">
        <w:t xml:space="preserve"> zamjenika općinskog načelnika, gradonačelnika, odnosno župana</w:t>
      </w:r>
      <w:r w:rsidR="0010169C" w:rsidRPr="00964C23">
        <w:t xml:space="preserve"> (58 zamjenika općinskih načelnika i gradonačelnika te 9 zamjenika župana)</w:t>
      </w:r>
      <w:r w:rsidRPr="00964C23">
        <w:t xml:space="preserve">, u ukupno 65 jedinica lokalne i područne (regionalne) samouprave, odnosno u </w:t>
      </w:r>
      <w:r w:rsidR="00DE1451" w:rsidRPr="00964C23">
        <w:t>56</w:t>
      </w:r>
      <w:r w:rsidRPr="00964C23">
        <w:t xml:space="preserve"> općina i gradova te u </w:t>
      </w:r>
      <w:r w:rsidR="00DE1451" w:rsidRPr="00964C23">
        <w:t>9</w:t>
      </w:r>
      <w:r w:rsidRPr="00964C23">
        <w:t xml:space="preserve"> županija.  </w:t>
      </w:r>
    </w:p>
    <w:p w14:paraId="115508A3" w14:textId="77777777" w:rsidR="0010169C" w:rsidRPr="00964C23" w:rsidRDefault="0010169C" w:rsidP="0010169C">
      <w:pPr>
        <w:pStyle w:val="Bezproreda"/>
        <w:spacing w:line="276" w:lineRule="auto"/>
        <w:jc w:val="both"/>
      </w:pPr>
    </w:p>
    <w:p w14:paraId="408CE43F" w14:textId="204850EB" w:rsidR="00081492" w:rsidRPr="00964C23" w:rsidRDefault="00081492" w:rsidP="0010169C">
      <w:pPr>
        <w:pStyle w:val="Bezproreda"/>
        <w:spacing w:line="276" w:lineRule="auto"/>
        <w:jc w:val="both"/>
      </w:pPr>
      <w:r w:rsidRPr="00964C23">
        <w:t xml:space="preserve">Pritom su pripadnici srpske manjine imali pravo </w:t>
      </w:r>
      <w:r w:rsidR="00DE1451" w:rsidRPr="00964C23">
        <w:t>predložiti kandidate i birati 34</w:t>
      </w:r>
      <w:r w:rsidRPr="00964C23">
        <w:t xml:space="preserve"> zamjenika; </w:t>
      </w:r>
      <w:r w:rsidR="00DE1451" w:rsidRPr="00964C23">
        <w:t>pripadnici talijanske manjine 14</w:t>
      </w:r>
      <w:r w:rsidRPr="00964C23">
        <w:t xml:space="preserve"> zamjenika; pripadnici mađarske </w:t>
      </w:r>
      <w:r w:rsidR="00DE1451" w:rsidRPr="00964C23">
        <w:t>i romske manjine po 5</w:t>
      </w:r>
      <w:r w:rsidRPr="00964C23">
        <w:t xml:space="preserve"> zamjenika; </w:t>
      </w:r>
      <w:r w:rsidR="00DE1451" w:rsidRPr="00964C23">
        <w:t xml:space="preserve">pripadnici češke 4; </w:t>
      </w:r>
      <w:r w:rsidRPr="00964C23">
        <w:t>pripadnici bošnjačke i rusinske manjine po 2 zamjenika; te pripadnici slovačke manjine jednog zamjenika, odnosno predstavnika u izvršnom tijelu općine, grada ili županije.</w:t>
      </w:r>
    </w:p>
    <w:p w14:paraId="781D1788" w14:textId="77777777" w:rsidR="00081492" w:rsidRPr="00964C23" w:rsidRDefault="00081492" w:rsidP="00081492">
      <w:pPr>
        <w:pStyle w:val="Bezproreda"/>
        <w:spacing w:line="276" w:lineRule="auto"/>
        <w:ind w:firstLine="708"/>
        <w:jc w:val="both"/>
      </w:pPr>
    </w:p>
    <w:p w14:paraId="3D75D182" w14:textId="226C70D1" w:rsidR="00081492" w:rsidRDefault="00081492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4C23">
        <w:rPr>
          <w:rFonts w:ascii="Times New Roman" w:hAnsi="Times New Roman" w:cs="Times New Roman"/>
          <w:sz w:val="24"/>
          <w:szCs w:val="24"/>
        </w:rPr>
        <w:t>N</w:t>
      </w:r>
      <w:r w:rsidR="008B4866" w:rsidRPr="00964C23">
        <w:rPr>
          <w:rFonts w:ascii="Times New Roman" w:hAnsi="Times New Roman" w:cs="Times New Roman"/>
          <w:sz w:val="24"/>
          <w:szCs w:val="24"/>
        </w:rPr>
        <w:t>a izborima je izabrano ukupno 57</w:t>
      </w:r>
      <w:r w:rsidRPr="00964C23">
        <w:rPr>
          <w:rFonts w:ascii="Times New Roman" w:hAnsi="Times New Roman" w:cs="Times New Roman"/>
          <w:sz w:val="24"/>
          <w:szCs w:val="24"/>
        </w:rPr>
        <w:t xml:space="preserve"> zamjenika općinskih </w:t>
      </w:r>
      <w:r w:rsidR="008B4866" w:rsidRPr="00964C23">
        <w:rPr>
          <w:rFonts w:ascii="Times New Roman" w:hAnsi="Times New Roman" w:cs="Times New Roman"/>
          <w:sz w:val="24"/>
          <w:szCs w:val="24"/>
        </w:rPr>
        <w:t>načelnika i gradonačelnika te 9</w:t>
      </w:r>
      <w:r w:rsidRPr="00964C23">
        <w:rPr>
          <w:rFonts w:ascii="Times New Roman" w:hAnsi="Times New Roman" w:cs="Times New Roman"/>
          <w:sz w:val="24"/>
          <w:szCs w:val="24"/>
        </w:rPr>
        <w:t xml:space="preserve"> zamjenika župana iz reda pripadnika nacionalnih manjina</w:t>
      </w:r>
      <w:r w:rsidR="0010169C" w:rsidRPr="00964C23">
        <w:rPr>
          <w:rFonts w:ascii="Times New Roman" w:hAnsi="Times New Roman" w:cs="Times New Roman"/>
          <w:sz w:val="24"/>
          <w:szCs w:val="24"/>
        </w:rPr>
        <w:t xml:space="preserve">. </w:t>
      </w:r>
      <w:r w:rsidR="008B4866" w:rsidRPr="00964C23">
        <w:rPr>
          <w:rFonts w:ascii="Times New Roman" w:hAnsi="Times New Roman" w:cs="Times New Roman"/>
          <w:sz w:val="24"/>
          <w:szCs w:val="24"/>
        </w:rPr>
        <w:t xml:space="preserve">U jednoj </w:t>
      </w:r>
      <w:r w:rsidR="00763AE6" w:rsidRPr="00964C23">
        <w:rPr>
          <w:rFonts w:ascii="Times New Roman" w:hAnsi="Times New Roman" w:cs="Times New Roman"/>
          <w:sz w:val="24"/>
          <w:szCs w:val="24"/>
        </w:rPr>
        <w:t>o</w:t>
      </w:r>
      <w:r w:rsidR="008B4866" w:rsidRPr="00964C23">
        <w:rPr>
          <w:rFonts w:ascii="Times New Roman" w:hAnsi="Times New Roman" w:cs="Times New Roman"/>
          <w:sz w:val="24"/>
          <w:szCs w:val="24"/>
        </w:rPr>
        <w:t>pćini nije izabran zamjenik općinskog načelnika jer n</w:t>
      </w:r>
      <w:r w:rsidR="008B4866" w:rsidRPr="00964C23">
        <w:rPr>
          <w:rFonts w:ascii="Times New Roman" w:eastAsia="Times New Roman" w:hAnsi="Times New Roman" w:cs="Times New Roman"/>
          <w:sz w:val="24"/>
          <w:szCs w:val="24"/>
          <w:lang w:eastAsia="hr-HR"/>
        </w:rPr>
        <w:t>ije pravodobno predana ni jedna kandidatura</w:t>
      </w:r>
      <w:r w:rsidR="007741EE" w:rsidRPr="00964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530C0CB" w14:textId="55030AAB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D1FDB" w14:textId="290D368B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F243CA" w14:textId="51584177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459DB" w14:textId="40C5BF46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7B818" w14:textId="1964BBF8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BE166" w14:textId="4A19687F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ABDC2" w14:textId="3394DAC3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93EE8" w14:textId="77777777" w:rsidR="005E62C8" w:rsidRPr="002D1C06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1CD457" w14:textId="77777777" w:rsidR="00BA3537" w:rsidRPr="005E62C8" w:rsidRDefault="00BA3537">
      <w:pPr>
        <w:rPr>
          <w:color w:val="FF0000"/>
        </w:rPr>
      </w:pPr>
    </w:p>
    <w:sectPr w:rsidR="00BA3537" w:rsidRPr="005E62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38D7" w14:textId="77777777" w:rsidR="00A67A06" w:rsidRDefault="00A67A06" w:rsidP="00A73B46">
      <w:pPr>
        <w:spacing w:after="0" w:line="240" w:lineRule="auto"/>
      </w:pPr>
      <w:r>
        <w:separator/>
      </w:r>
    </w:p>
  </w:endnote>
  <w:endnote w:type="continuationSeparator" w:id="0">
    <w:p w14:paraId="2A0FE7E5" w14:textId="77777777" w:rsidR="00A67A06" w:rsidRDefault="00A67A06" w:rsidP="00A7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260169"/>
      <w:docPartObj>
        <w:docPartGallery w:val="Page Numbers (Bottom of Page)"/>
        <w:docPartUnique/>
      </w:docPartObj>
    </w:sdtPr>
    <w:sdtEndPr/>
    <w:sdtContent>
      <w:p w14:paraId="5EE6722C" w14:textId="79917CC0" w:rsidR="00A73B46" w:rsidRDefault="00A73B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AB">
          <w:rPr>
            <w:noProof/>
          </w:rPr>
          <w:t>3</w:t>
        </w:r>
        <w:r>
          <w:fldChar w:fldCharType="end"/>
        </w:r>
      </w:p>
    </w:sdtContent>
  </w:sdt>
  <w:p w14:paraId="3E0BCCBE" w14:textId="77777777" w:rsidR="00A73B46" w:rsidRDefault="00A73B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0D38" w14:textId="77777777" w:rsidR="00A67A06" w:rsidRDefault="00A67A06" w:rsidP="00A73B46">
      <w:pPr>
        <w:spacing w:after="0" w:line="240" w:lineRule="auto"/>
      </w:pPr>
      <w:r>
        <w:separator/>
      </w:r>
    </w:p>
  </w:footnote>
  <w:footnote w:type="continuationSeparator" w:id="0">
    <w:p w14:paraId="3FD049ED" w14:textId="77777777" w:rsidR="00A67A06" w:rsidRDefault="00A67A06" w:rsidP="00A73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6C"/>
    <w:rsid w:val="00081492"/>
    <w:rsid w:val="000B17F1"/>
    <w:rsid w:val="000B2A10"/>
    <w:rsid w:val="0010169C"/>
    <w:rsid w:val="00130B82"/>
    <w:rsid w:val="00194CFB"/>
    <w:rsid w:val="001A10EF"/>
    <w:rsid w:val="002343A7"/>
    <w:rsid w:val="002769E5"/>
    <w:rsid w:val="002922B2"/>
    <w:rsid w:val="002D1C06"/>
    <w:rsid w:val="00340096"/>
    <w:rsid w:val="003D0DD5"/>
    <w:rsid w:val="005D2B31"/>
    <w:rsid w:val="005E62C8"/>
    <w:rsid w:val="00605D8E"/>
    <w:rsid w:val="006613BF"/>
    <w:rsid w:val="00666C28"/>
    <w:rsid w:val="006F4242"/>
    <w:rsid w:val="0076084D"/>
    <w:rsid w:val="00763AE6"/>
    <w:rsid w:val="007741EE"/>
    <w:rsid w:val="00782103"/>
    <w:rsid w:val="007E5233"/>
    <w:rsid w:val="008262BA"/>
    <w:rsid w:val="00894E21"/>
    <w:rsid w:val="00894FEA"/>
    <w:rsid w:val="008B4866"/>
    <w:rsid w:val="008D24AB"/>
    <w:rsid w:val="009022C1"/>
    <w:rsid w:val="009203CA"/>
    <w:rsid w:val="00964C23"/>
    <w:rsid w:val="00983691"/>
    <w:rsid w:val="00A12C66"/>
    <w:rsid w:val="00A67A06"/>
    <w:rsid w:val="00A73B46"/>
    <w:rsid w:val="00AF5812"/>
    <w:rsid w:val="00B0247B"/>
    <w:rsid w:val="00B64AAE"/>
    <w:rsid w:val="00B76CE1"/>
    <w:rsid w:val="00BA3537"/>
    <w:rsid w:val="00BB2479"/>
    <w:rsid w:val="00C54C44"/>
    <w:rsid w:val="00CD5DAD"/>
    <w:rsid w:val="00D10430"/>
    <w:rsid w:val="00DE1451"/>
    <w:rsid w:val="00E908BB"/>
    <w:rsid w:val="00F430B3"/>
    <w:rsid w:val="00F6556C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6419"/>
  <w15:chartTrackingRefBased/>
  <w15:docId w15:val="{14C417C4-07F5-46CD-B81E-4A112A9C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C0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7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B46"/>
  </w:style>
  <w:style w:type="paragraph" w:styleId="Podnoje">
    <w:name w:val="footer"/>
    <w:basedOn w:val="Normal"/>
    <w:link w:val="PodnojeChar"/>
    <w:uiPriority w:val="99"/>
    <w:unhideWhenUsed/>
    <w:rsid w:val="00A7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Balint</dc:creator>
  <cp:keywords/>
  <dc:description/>
  <cp:lastModifiedBy>Mirela Balint</cp:lastModifiedBy>
  <cp:revision>20</cp:revision>
  <cp:lastPrinted>2025-11-07T11:55:00Z</cp:lastPrinted>
  <dcterms:created xsi:type="dcterms:W3CDTF">2025-10-21T07:47:00Z</dcterms:created>
  <dcterms:modified xsi:type="dcterms:W3CDTF">2025-12-04T10:00:00Z</dcterms:modified>
</cp:coreProperties>
</file>